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2474F0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8536DD" w:rsidRDefault="00F23F86" w:rsidP="008536DD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Záměr</w:t>
            </w:r>
            <w:r w:rsidR="008536D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9087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realizovat </w:t>
            </w:r>
            <w:r w:rsidR="009B4FE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nadlimitní </w:t>
            </w:r>
            <w:r w:rsidR="00B9087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veřejnou zakázku </w:t>
            </w:r>
            <w:r w:rsidR="008536DD" w:rsidRP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</w:t>
            </w:r>
            <w:r w:rsid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8536DD" w:rsidRP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názvem</w:t>
            </w:r>
            <w:r w:rsid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8536DD" w:rsidRP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„Nákup datových podklad</w:t>
            </w:r>
            <w:r w:rsid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ů z databázové platformy Web of </w:t>
            </w:r>
            <w:r w:rsidR="008536DD" w:rsidRP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Science nutných pro provedení hodnocení výsledků výzkumných organizací v roce 2018</w:t>
            </w:r>
            <w:r w:rsidR="008536DD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8536DD" w:rsidRDefault="008536DD" w:rsidP="00577A5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536DD">
              <w:rPr>
                <w:rFonts w:ascii="Arial" w:hAnsi="Arial" w:cs="Arial"/>
                <w:b/>
                <w:color w:val="0070C0"/>
                <w:sz w:val="28"/>
                <w:szCs w:val="28"/>
              </w:rPr>
              <w:t>341</w:t>
            </w:r>
            <w:r w:rsidR="00B1333B" w:rsidRPr="008536D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Pr="008536DD">
              <w:rPr>
                <w:rFonts w:ascii="Arial" w:hAnsi="Arial" w:cs="Arial"/>
                <w:b/>
                <w:color w:val="0070C0"/>
                <w:sz w:val="28"/>
                <w:szCs w:val="28"/>
              </w:rPr>
              <w:t>A7</w:t>
            </w:r>
          </w:p>
        </w:tc>
      </w:tr>
      <w:tr w:rsidR="008F77F6" w:rsidRPr="00DE2BC0" w:rsidTr="004D3871">
        <w:trPr>
          <w:trHeight w:val="323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33377" w:rsidRPr="00151008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1008">
              <w:rPr>
                <w:rFonts w:ascii="Arial" w:hAnsi="Arial" w:cs="Arial"/>
                <w:sz w:val="22"/>
                <w:szCs w:val="22"/>
              </w:rPr>
              <w:t xml:space="preserve">Předmětem plnění VZ je nákup dat z databázové platformy Web of Science od společnosti </w:t>
            </w:r>
            <w:proofErr w:type="spellStart"/>
            <w:r w:rsidRPr="00151008">
              <w:rPr>
                <w:rFonts w:ascii="Arial" w:hAnsi="Arial" w:cs="Arial"/>
                <w:sz w:val="22"/>
                <w:szCs w:val="22"/>
              </w:rPr>
              <w:t>Clarivate</w:t>
            </w:r>
            <w:proofErr w:type="spellEnd"/>
            <w:r w:rsidRPr="001510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51008">
              <w:rPr>
                <w:rFonts w:ascii="Arial" w:hAnsi="Arial" w:cs="Arial"/>
                <w:sz w:val="22"/>
                <w:szCs w:val="22"/>
              </w:rPr>
              <w:t>Analytics</w:t>
            </w:r>
            <w:proofErr w:type="spellEnd"/>
            <w:r w:rsidRPr="00151008">
              <w:rPr>
                <w:rFonts w:ascii="Arial" w:hAnsi="Arial" w:cs="Arial"/>
                <w:sz w:val="22"/>
                <w:szCs w:val="22"/>
              </w:rPr>
              <w:t xml:space="preserve"> nutných pro realizaci hodnocení v roce 2018 dle Metodiky hodnocení výzkumných organizací a hodnocení programů účelové podpory výzkumu, vývoje a inovací (dále jen „Metodika</w:t>
            </w:r>
            <w:r>
              <w:rPr>
                <w:rFonts w:ascii="Arial" w:hAnsi="Arial" w:cs="Arial"/>
                <w:sz w:val="22"/>
                <w:szCs w:val="22"/>
              </w:rPr>
              <w:t xml:space="preserve"> 2017+</w:t>
            </w:r>
            <w:r w:rsidRPr="00151008">
              <w:rPr>
                <w:rFonts w:ascii="Arial" w:hAnsi="Arial" w:cs="Arial"/>
                <w:sz w:val="22"/>
                <w:szCs w:val="22"/>
              </w:rPr>
              <w:t>“), schválené usnesením vlády ze dne 8. února 2017 č. 107.</w:t>
            </w:r>
          </w:p>
          <w:p w:rsidR="00633377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4FE2">
              <w:rPr>
                <w:rFonts w:ascii="Arial" w:hAnsi="Arial" w:cs="Arial"/>
                <w:sz w:val="22"/>
                <w:szCs w:val="22"/>
              </w:rPr>
              <w:t>V souladu se Směrnicí vedoucího Úřadu vlády ČR č. 12/2016 o zadávání veřejných zakázek Úřadem vlády ČR ve znění Směrnice vedoucího Úřadu vlády ČR č. 1/2018 o změně Směrnice o zadávání veřejných zakázek Úřadem vlády ČR (dále jen „Směrnice“) byl záměr realizovat veřejnou zakázku malého rozsahu s ná</w:t>
            </w:r>
            <w:r>
              <w:rPr>
                <w:rFonts w:ascii="Arial" w:hAnsi="Arial" w:cs="Arial"/>
                <w:sz w:val="22"/>
                <w:szCs w:val="22"/>
              </w:rPr>
              <w:t>zvem „Nákup datových podkladů z </w:t>
            </w:r>
            <w:r w:rsidRPr="009B4FE2">
              <w:rPr>
                <w:rFonts w:ascii="Arial" w:hAnsi="Arial" w:cs="Arial"/>
                <w:sz w:val="22"/>
                <w:szCs w:val="22"/>
              </w:rPr>
              <w:t>databázové platformy Web of Science nutných pro provedení hodnocení výsledků výzkumných organizací v roce 2018“ předložen referátníkem č</w:t>
            </w:r>
            <w:r>
              <w:rPr>
                <w:rFonts w:ascii="Arial" w:hAnsi="Arial" w:cs="Arial"/>
                <w:sz w:val="22"/>
                <w:szCs w:val="22"/>
              </w:rPr>
              <w:t>j. 33064/2018-RVV-1 ke </w:t>
            </w:r>
            <w:r w:rsidRPr="009B4FE2">
              <w:rPr>
                <w:rFonts w:ascii="Arial" w:hAnsi="Arial" w:cs="Arial"/>
                <w:sz w:val="22"/>
                <w:szCs w:val="22"/>
              </w:rPr>
              <w:t xml:space="preserve">stanovisku příslušným útvarům v rámci ÚV ČR. Následně Oddělení veřejných zakázek (OVZ) ve </w:t>
            </w:r>
            <w:r>
              <w:rPr>
                <w:rFonts w:ascii="Arial" w:hAnsi="Arial" w:cs="Arial"/>
                <w:sz w:val="22"/>
                <w:szCs w:val="22"/>
              </w:rPr>
              <w:t xml:space="preserve">svém </w:t>
            </w:r>
            <w:r w:rsidRPr="009B4FE2">
              <w:rPr>
                <w:rFonts w:ascii="Arial" w:hAnsi="Arial" w:cs="Arial"/>
                <w:sz w:val="22"/>
                <w:szCs w:val="22"/>
              </w:rPr>
              <w:t>stanovisku (spisová vložka čj. 36516/2018-OV</w:t>
            </w:r>
            <w:r>
              <w:rPr>
                <w:rFonts w:ascii="Arial" w:hAnsi="Arial" w:cs="Arial"/>
                <w:sz w:val="22"/>
                <w:szCs w:val="22"/>
              </w:rPr>
              <w:t xml:space="preserve">Z) informovalo, že se nejedná o samostatnou veřejnou </w:t>
            </w:r>
            <w:r w:rsidRPr="009B4FE2">
              <w:rPr>
                <w:rFonts w:ascii="Arial" w:hAnsi="Arial" w:cs="Arial"/>
                <w:sz w:val="22"/>
                <w:szCs w:val="22"/>
              </w:rPr>
              <w:t xml:space="preserve">zakázku malého rozsahu, ale o </w:t>
            </w:r>
            <w:r>
              <w:rPr>
                <w:rFonts w:ascii="Arial" w:hAnsi="Arial" w:cs="Arial"/>
                <w:sz w:val="22"/>
                <w:szCs w:val="22"/>
              </w:rPr>
              <w:t>součást nadlimitní veřejné zakázky</w:t>
            </w:r>
            <w:r w:rsidRPr="009B4FE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protože se zadavatel připojil k </w:t>
            </w:r>
            <w:r w:rsidRPr="009B4FE2">
              <w:rPr>
                <w:rFonts w:ascii="Arial" w:hAnsi="Arial" w:cs="Arial"/>
                <w:sz w:val="22"/>
                <w:szCs w:val="22"/>
              </w:rPr>
              <w:t>projektu národního licenčního centra (dále jen „</w:t>
            </w:r>
            <w:proofErr w:type="spellStart"/>
            <w:r w:rsidRPr="009B4FE2">
              <w:rPr>
                <w:rFonts w:ascii="Arial" w:hAnsi="Arial" w:cs="Arial"/>
                <w:sz w:val="22"/>
                <w:szCs w:val="22"/>
              </w:rPr>
              <w:t>CzechELib</w:t>
            </w:r>
            <w:proofErr w:type="spellEnd"/>
            <w:r w:rsidRPr="009B4FE2">
              <w:rPr>
                <w:rFonts w:ascii="Arial" w:hAnsi="Arial" w:cs="Arial"/>
                <w:sz w:val="22"/>
                <w:szCs w:val="22"/>
              </w:rPr>
              <w:t>“</w:t>
            </w:r>
            <w:r>
              <w:rPr>
                <w:rFonts w:ascii="Arial" w:hAnsi="Arial" w:cs="Arial"/>
                <w:sz w:val="22"/>
                <w:szCs w:val="22"/>
              </w:rPr>
              <w:t>), v rámci kterého pro ÚV ČR na </w:t>
            </w:r>
            <w:r w:rsidRPr="009B4FE2">
              <w:rPr>
                <w:rFonts w:ascii="Arial" w:hAnsi="Arial" w:cs="Arial"/>
                <w:sz w:val="22"/>
                <w:szCs w:val="22"/>
              </w:rPr>
              <w:t>základě smlouvy o centralizovaném zadávání zajišťuje Národní technická knihovna jiné přístupy, včetně zís</w:t>
            </w:r>
            <w:r>
              <w:rPr>
                <w:rFonts w:ascii="Arial" w:hAnsi="Arial" w:cs="Arial"/>
                <w:sz w:val="22"/>
                <w:szCs w:val="22"/>
              </w:rPr>
              <w:t>kání přístupů a některých dat z </w:t>
            </w:r>
            <w:r w:rsidRPr="009B4FE2">
              <w:rPr>
                <w:rFonts w:ascii="Arial" w:hAnsi="Arial" w:cs="Arial"/>
                <w:sz w:val="22"/>
                <w:szCs w:val="22"/>
              </w:rPr>
              <w:t>databázové platformy Web of Science.</w:t>
            </w:r>
          </w:p>
          <w:p w:rsidR="00633377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00E7">
              <w:rPr>
                <w:rFonts w:ascii="Arial" w:hAnsi="Arial" w:cs="Arial"/>
                <w:sz w:val="22"/>
                <w:szCs w:val="22"/>
              </w:rPr>
              <w:t>Z tohoto důvodu bylo ze</w:t>
            </w:r>
            <w:r>
              <w:rPr>
                <w:rFonts w:ascii="Arial" w:hAnsi="Arial" w:cs="Arial"/>
                <w:sz w:val="22"/>
                <w:szCs w:val="22"/>
              </w:rPr>
              <w:t xml:space="preserve"> strany OVZ </w:t>
            </w:r>
            <w:r w:rsidRPr="00567C60">
              <w:rPr>
                <w:rFonts w:ascii="Arial" w:hAnsi="Arial" w:cs="Arial"/>
                <w:sz w:val="22"/>
                <w:szCs w:val="22"/>
              </w:rPr>
              <w:t>nařízeno</w:t>
            </w:r>
            <w:r>
              <w:rPr>
                <w:rFonts w:ascii="Arial" w:hAnsi="Arial" w:cs="Arial"/>
                <w:sz w:val="22"/>
                <w:szCs w:val="22"/>
              </w:rPr>
              <w:t xml:space="preserve"> realizovat VZ jako nadlimitní a </w:t>
            </w:r>
            <w:r w:rsidR="00D05DF8">
              <w:rPr>
                <w:rFonts w:ascii="Arial" w:hAnsi="Arial" w:cs="Arial"/>
                <w:sz w:val="22"/>
                <w:szCs w:val="22"/>
              </w:rPr>
              <w:t>postupem dle </w:t>
            </w:r>
            <w:r>
              <w:rPr>
                <w:rFonts w:ascii="Arial" w:hAnsi="Arial" w:cs="Arial"/>
                <w:sz w:val="22"/>
                <w:szCs w:val="22"/>
              </w:rPr>
              <w:t>§ </w:t>
            </w:r>
            <w:r w:rsidRPr="008900E7">
              <w:rPr>
                <w:rFonts w:ascii="Arial" w:hAnsi="Arial" w:cs="Arial"/>
                <w:sz w:val="22"/>
                <w:szCs w:val="22"/>
              </w:rPr>
              <w:t>63 odst. 3 písm. b) ZVZZ (neexistence hospodářské s</w:t>
            </w:r>
            <w:r w:rsidR="00D05DF8">
              <w:rPr>
                <w:rFonts w:ascii="Arial" w:hAnsi="Arial" w:cs="Arial"/>
                <w:sz w:val="22"/>
                <w:szCs w:val="22"/>
              </w:rPr>
              <w:t>outěže) a § 63 odst. 3 písm. c) </w:t>
            </w:r>
            <w:r w:rsidRPr="008900E7">
              <w:rPr>
                <w:rFonts w:ascii="Arial" w:hAnsi="Arial" w:cs="Arial"/>
                <w:sz w:val="22"/>
                <w:szCs w:val="22"/>
              </w:rPr>
              <w:t>ZVZZ (nezbytnost z důvodu ochrany výhradních práv včetně práv duševního vlastnictví</w:t>
            </w:r>
            <w:r w:rsidR="00D05DF8">
              <w:rPr>
                <w:rFonts w:ascii="Arial" w:hAnsi="Arial" w:cs="Arial"/>
                <w:sz w:val="22"/>
                <w:szCs w:val="22"/>
              </w:rPr>
              <w:t>), v </w:t>
            </w:r>
            <w:r w:rsidRPr="008900E7">
              <w:rPr>
                <w:rFonts w:ascii="Arial" w:hAnsi="Arial" w:cs="Arial"/>
                <w:sz w:val="22"/>
                <w:szCs w:val="22"/>
              </w:rPr>
              <w:t>souladu s usnesením vlády ČR ze dne 22. března 201</w:t>
            </w:r>
            <w:r w:rsidR="00D05DF8">
              <w:rPr>
                <w:rFonts w:ascii="Arial" w:hAnsi="Arial" w:cs="Arial"/>
                <w:sz w:val="22"/>
                <w:szCs w:val="22"/>
              </w:rPr>
              <w:t>7 č. 208 o uložení povinnosti v </w:t>
            </w:r>
            <w:r w:rsidRPr="008900E7">
              <w:rPr>
                <w:rFonts w:ascii="Arial" w:hAnsi="Arial" w:cs="Arial"/>
                <w:sz w:val="22"/>
                <w:szCs w:val="22"/>
              </w:rPr>
              <w:t>souvislosti se zadáváním veřejných zakázek v jednacím řízení bez uveřejnění, na základě spolupráce zadavatelů a na základě výjimek, předložit k projednání Pracovní skupi</w:t>
            </w:r>
            <w:r w:rsidR="00D05DF8">
              <w:rPr>
                <w:rFonts w:ascii="Arial" w:hAnsi="Arial" w:cs="Arial"/>
                <w:sz w:val="22"/>
                <w:szCs w:val="22"/>
              </w:rPr>
              <w:t>nou pro </w:t>
            </w:r>
            <w:r w:rsidRPr="008900E7">
              <w:rPr>
                <w:rFonts w:ascii="Arial" w:hAnsi="Arial" w:cs="Arial"/>
                <w:sz w:val="22"/>
                <w:szCs w:val="22"/>
              </w:rPr>
              <w:t>transparentní veřejné zakázky a následně pro informaci vládě ČR.</w:t>
            </w:r>
          </w:p>
          <w:p w:rsidR="00633377" w:rsidRPr="00151008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1008">
              <w:rPr>
                <w:rFonts w:ascii="Arial" w:hAnsi="Arial" w:cs="Arial"/>
                <w:sz w:val="22"/>
                <w:szCs w:val="22"/>
              </w:rPr>
              <w:t xml:space="preserve">Bez realizace objednávky </w:t>
            </w:r>
            <w:r>
              <w:rPr>
                <w:rFonts w:ascii="Arial" w:hAnsi="Arial" w:cs="Arial"/>
                <w:sz w:val="22"/>
                <w:szCs w:val="22"/>
              </w:rPr>
              <w:t xml:space="preserve">dat Rada </w:t>
            </w:r>
            <w:r w:rsidRPr="00151008">
              <w:rPr>
                <w:rFonts w:ascii="Arial" w:hAnsi="Arial" w:cs="Arial"/>
                <w:sz w:val="22"/>
                <w:szCs w:val="22"/>
              </w:rPr>
              <w:t>nedostojí zákonem stanovené povinnosti zabezpečit hodnocení výsledků výzkumných organizací podle platné metodiky schvalované vládou, jak udává zákon č. 130/2002 Sb., o podpoře výzkumu, experimentálního vývoje a inovací z veřejných prostředků a o změně některých souvisejících zákonů (zákon o podpoře výzkumu, experim</w:t>
            </w:r>
            <w:r>
              <w:rPr>
                <w:rFonts w:ascii="Arial" w:hAnsi="Arial" w:cs="Arial"/>
                <w:sz w:val="22"/>
                <w:szCs w:val="22"/>
              </w:rPr>
              <w:t>entálního vývoje a inovací), ve </w:t>
            </w:r>
            <w:r w:rsidRPr="00151008">
              <w:rPr>
                <w:rFonts w:ascii="Arial" w:hAnsi="Arial" w:cs="Arial"/>
                <w:sz w:val="22"/>
                <w:szCs w:val="22"/>
              </w:rPr>
              <w:t>znění pozdějších předpisů.</w:t>
            </w:r>
          </w:p>
          <w:p w:rsidR="00633377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1008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51008">
              <w:rPr>
                <w:rFonts w:ascii="Arial" w:hAnsi="Arial" w:cs="Arial"/>
                <w:sz w:val="22"/>
                <w:szCs w:val="22"/>
              </w:rPr>
              <w:t>Metodiky</w:t>
            </w:r>
            <w:r>
              <w:rPr>
                <w:rFonts w:ascii="Arial" w:hAnsi="Arial" w:cs="Arial"/>
                <w:sz w:val="22"/>
                <w:szCs w:val="22"/>
              </w:rPr>
              <w:t xml:space="preserve"> 2017+</w:t>
            </w:r>
            <w:r w:rsidRPr="00151008">
              <w:rPr>
                <w:rFonts w:ascii="Arial" w:hAnsi="Arial" w:cs="Arial"/>
                <w:sz w:val="22"/>
                <w:szCs w:val="22"/>
              </w:rPr>
              <w:t xml:space="preserve"> plyne, že databázová platforma Web of Science je povinným zdrojem informací pro splnění povinnosti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151008">
              <w:rPr>
                <w:rFonts w:ascii="Arial" w:hAnsi="Arial" w:cs="Arial"/>
                <w:sz w:val="22"/>
                <w:szCs w:val="22"/>
              </w:rPr>
              <w:t>zajistit hodnocení v</w:t>
            </w:r>
            <w:r>
              <w:rPr>
                <w:rFonts w:ascii="Arial" w:hAnsi="Arial" w:cs="Arial"/>
                <w:sz w:val="22"/>
                <w:szCs w:val="22"/>
              </w:rPr>
              <w:t>ýsledků výzkumných organizací a </w:t>
            </w:r>
            <w:r w:rsidRPr="00151008">
              <w:rPr>
                <w:rFonts w:ascii="Arial" w:hAnsi="Arial" w:cs="Arial"/>
                <w:sz w:val="22"/>
                <w:szCs w:val="22"/>
              </w:rPr>
              <w:t>hodnocen</w:t>
            </w:r>
            <w:r>
              <w:rPr>
                <w:rFonts w:ascii="Arial" w:hAnsi="Arial" w:cs="Arial"/>
                <w:sz w:val="22"/>
                <w:szCs w:val="22"/>
              </w:rPr>
              <w:t xml:space="preserve">í výsledků ukončených programů. </w:t>
            </w:r>
            <w:r w:rsidRPr="007E064B">
              <w:rPr>
                <w:rFonts w:ascii="Arial" w:hAnsi="Arial" w:cs="Arial"/>
                <w:sz w:val="22"/>
                <w:szCs w:val="22"/>
              </w:rPr>
              <w:t xml:space="preserve">Ze schválených požadavků na podobu bibliometrické analýzy (viz materiál </w:t>
            </w:r>
            <w:r w:rsidRPr="003C744C">
              <w:rPr>
                <w:rFonts w:ascii="Arial" w:hAnsi="Arial" w:cs="Arial"/>
                <w:i/>
                <w:sz w:val="22"/>
                <w:szCs w:val="22"/>
              </w:rPr>
              <w:t xml:space="preserve">Datové matice </w:t>
            </w:r>
            <w:proofErr w:type="spellStart"/>
            <w:r w:rsidRPr="003C744C">
              <w:rPr>
                <w:rFonts w:ascii="Arial" w:hAnsi="Arial" w:cs="Arial"/>
                <w:i/>
                <w:sz w:val="22"/>
                <w:szCs w:val="22"/>
              </w:rPr>
              <w:t>WoS</w:t>
            </w:r>
            <w:proofErr w:type="spellEnd"/>
            <w:r w:rsidRPr="003C744C">
              <w:rPr>
                <w:rFonts w:ascii="Arial" w:hAnsi="Arial" w:cs="Arial"/>
                <w:i/>
                <w:sz w:val="22"/>
                <w:szCs w:val="22"/>
              </w:rPr>
              <w:t xml:space="preserve"> a SCOPUS pro hodnocení dle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3C744C">
              <w:rPr>
                <w:rFonts w:ascii="Arial" w:hAnsi="Arial" w:cs="Arial"/>
                <w:i/>
                <w:sz w:val="22"/>
                <w:szCs w:val="22"/>
              </w:rPr>
              <w:t>Metodiky 2017+ v roce 2018</w:t>
            </w:r>
            <w:r w:rsidRPr="007E064B">
              <w:rPr>
                <w:rFonts w:ascii="Arial" w:hAnsi="Arial" w:cs="Arial"/>
                <w:sz w:val="22"/>
                <w:szCs w:val="22"/>
              </w:rPr>
              <w:t xml:space="preserve">, schválený na 337. zasedání Rady dne 29. června 2018 usnesením k bodu A3 d a materiál </w:t>
            </w:r>
            <w:r w:rsidRPr="003C744C">
              <w:rPr>
                <w:rFonts w:ascii="Arial" w:hAnsi="Arial" w:cs="Arial"/>
                <w:i/>
                <w:sz w:val="22"/>
                <w:szCs w:val="22"/>
              </w:rPr>
              <w:t>Bibliometrická analýza v roce 2018</w:t>
            </w:r>
            <w:r w:rsidRPr="007E064B">
              <w:rPr>
                <w:rFonts w:ascii="Arial" w:hAnsi="Arial" w:cs="Arial"/>
                <w:sz w:val="22"/>
                <w:szCs w:val="22"/>
              </w:rPr>
              <w:t>, schválen</w:t>
            </w:r>
            <w:r>
              <w:rPr>
                <w:rFonts w:ascii="Arial" w:hAnsi="Arial" w:cs="Arial"/>
                <w:sz w:val="22"/>
                <w:szCs w:val="22"/>
              </w:rPr>
              <w:t xml:space="preserve">ý na 338. zasedání Rady dne 21. září 2018 usnesením k bodu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A2 d </w:t>
            </w:r>
            <w:r w:rsidRPr="007E064B">
              <w:rPr>
                <w:rFonts w:ascii="Arial" w:hAnsi="Arial" w:cs="Arial"/>
                <w:sz w:val="22"/>
                <w:szCs w:val="22"/>
              </w:rPr>
              <w:t>),</w:t>
            </w:r>
            <w:r>
              <w:rPr>
                <w:rFonts w:ascii="Arial" w:hAnsi="Arial" w:cs="Arial"/>
                <w:sz w:val="22"/>
                <w:szCs w:val="22"/>
              </w:rPr>
              <w:t xml:space="preserve"> též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jednoznačně plyne rozsah a </w:t>
            </w:r>
            <w:r w:rsidRPr="007E064B">
              <w:rPr>
                <w:rFonts w:ascii="Arial" w:hAnsi="Arial" w:cs="Arial"/>
                <w:sz w:val="22"/>
                <w:szCs w:val="22"/>
              </w:rPr>
              <w:t>struktura dat, které je nutné obstarat u provozovatele dat</w:t>
            </w:r>
            <w:r>
              <w:rPr>
                <w:rFonts w:ascii="Arial" w:hAnsi="Arial" w:cs="Arial"/>
                <w:sz w:val="22"/>
                <w:szCs w:val="22"/>
              </w:rPr>
              <w:t>abáze, jenž zároveň poskytuje i </w:t>
            </w:r>
            <w:r w:rsidRPr="007E064B">
              <w:rPr>
                <w:rFonts w:ascii="Arial" w:hAnsi="Arial" w:cs="Arial"/>
                <w:sz w:val="22"/>
                <w:szCs w:val="22"/>
              </w:rPr>
              <w:t xml:space="preserve">jím výhradně vytvářené základní bibliometrické ukazatele, které jsou předmětem dalšího statistického zpracování Odborem Rady pro výzkum, vývoj a inovace. </w:t>
            </w:r>
          </w:p>
          <w:p w:rsidR="00633377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1008">
              <w:rPr>
                <w:rFonts w:ascii="Arial" w:hAnsi="Arial" w:cs="Arial"/>
                <w:sz w:val="22"/>
                <w:szCs w:val="22"/>
              </w:rPr>
              <w:lastRenderedPageBreak/>
              <w:t xml:space="preserve">Struktura dodaných dat byla předem projednávána se společností </w:t>
            </w:r>
            <w:proofErr w:type="spellStart"/>
            <w:r w:rsidRPr="00151008">
              <w:rPr>
                <w:rFonts w:ascii="Arial" w:hAnsi="Arial" w:cs="Arial"/>
                <w:sz w:val="22"/>
                <w:szCs w:val="22"/>
              </w:rPr>
              <w:t>Clarivate</w:t>
            </w:r>
            <w:proofErr w:type="spellEnd"/>
            <w:r w:rsidRPr="0015100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51008">
              <w:rPr>
                <w:rFonts w:ascii="Arial" w:hAnsi="Arial" w:cs="Arial"/>
                <w:sz w:val="22"/>
                <w:szCs w:val="22"/>
              </w:rPr>
              <w:t>Analytics</w:t>
            </w:r>
            <w:proofErr w:type="spellEnd"/>
            <w:r w:rsidRPr="00151008">
              <w:rPr>
                <w:rFonts w:ascii="Arial" w:hAnsi="Arial" w:cs="Arial"/>
                <w:sz w:val="22"/>
                <w:szCs w:val="22"/>
              </w:rPr>
              <w:t xml:space="preserve"> tak, aby odpovídala databázovému systému Web of Science, což umožňuje zformulovat objednávku jednoznačně a pouze v rozsahu nezbytných údajů.    </w:t>
            </w:r>
            <w:r w:rsidRPr="00174B9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33377" w:rsidRPr="00151008" w:rsidRDefault="00633377" w:rsidP="00633377">
            <w:pPr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74B9B">
              <w:rPr>
                <w:rFonts w:ascii="Arial" w:hAnsi="Arial" w:cs="Arial"/>
                <w:sz w:val="22"/>
                <w:szCs w:val="22"/>
              </w:rPr>
              <w:t>Variantní řešení obsta</w:t>
            </w:r>
            <w:bookmarkStart w:id="0" w:name="_GoBack"/>
            <w:bookmarkEnd w:id="0"/>
            <w:r w:rsidRPr="00174B9B">
              <w:rPr>
                <w:rFonts w:ascii="Arial" w:hAnsi="Arial" w:cs="Arial"/>
                <w:sz w:val="22"/>
                <w:szCs w:val="22"/>
              </w:rPr>
              <w:t xml:space="preserve">rání dat či výstupních analýz třetí stranou se jeví jako nevhodné z důvodů ekonomických, rizika kritického zpoždění hodnocení a zejména z důvodů licenčních podmínek společnosti </w:t>
            </w:r>
            <w:proofErr w:type="spellStart"/>
            <w:r w:rsidRPr="00174B9B">
              <w:rPr>
                <w:rFonts w:ascii="Arial" w:hAnsi="Arial" w:cs="Arial"/>
                <w:sz w:val="22"/>
                <w:szCs w:val="22"/>
              </w:rPr>
              <w:t>Clarivate</w:t>
            </w:r>
            <w:proofErr w:type="spellEnd"/>
            <w:r w:rsidRPr="00174B9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74B9B">
              <w:rPr>
                <w:rFonts w:ascii="Arial" w:hAnsi="Arial" w:cs="Arial"/>
                <w:sz w:val="22"/>
                <w:szCs w:val="22"/>
              </w:rPr>
              <w:t>Analytics</w:t>
            </w:r>
            <w:proofErr w:type="spellEnd"/>
            <w:r w:rsidRPr="00174B9B">
              <w:rPr>
                <w:rFonts w:ascii="Arial" w:hAnsi="Arial" w:cs="Arial"/>
                <w:sz w:val="22"/>
                <w:szCs w:val="22"/>
              </w:rPr>
              <w:t>, kt</w:t>
            </w:r>
            <w:r>
              <w:rPr>
                <w:rFonts w:ascii="Arial" w:hAnsi="Arial" w:cs="Arial"/>
                <w:sz w:val="22"/>
                <w:szCs w:val="22"/>
              </w:rPr>
              <w:t>eré obstruují předprodej dat či </w:t>
            </w:r>
            <w:r w:rsidRPr="00174B9B">
              <w:rPr>
                <w:rFonts w:ascii="Arial" w:hAnsi="Arial" w:cs="Arial"/>
                <w:sz w:val="22"/>
                <w:szCs w:val="22"/>
              </w:rPr>
              <w:t xml:space="preserve">komerční zpracování analýz třetí stranou.   </w:t>
            </w:r>
          </w:p>
          <w:p w:rsidR="00FA4255" w:rsidRPr="008A2862" w:rsidRDefault="00633377" w:rsidP="004D387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1008">
              <w:rPr>
                <w:rFonts w:ascii="Arial" w:hAnsi="Arial" w:cs="Arial"/>
                <w:b/>
                <w:sz w:val="22"/>
                <w:szCs w:val="22"/>
              </w:rPr>
              <w:t>Předpokládaná hodnota veřejné zakázky byla stanovena na 60 000 USD (přibližně 1 343 280 Kč) bez DPH</w:t>
            </w:r>
            <w:r w:rsidRPr="00151008">
              <w:rPr>
                <w:rFonts w:ascii="Arial" w:hAnsi="Arial" w:cs="Arial"/>
                <w:sz w:val="22"/>
                <w:szCs w:val="22"/>
              </w:rPr>
              <w:t>, a to na základě údajů a informací získaných průzkumem trhu s požadovaným plněním.</w:t>
            </w:r>
          </w:p>
        </w:tc>
      </w:tr>
      <w:tr w:rsidR="008F77F6" w:rsidRPr="00DE2BC0" w:rsidTr="00CF2C4E">
        <w:trPr>
          <w:trHeight w:val="55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45D13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45D1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6918D8" w:rsidRDefault="006918D8" w:rsidP="006918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5D13">
              <w:rPr>
                <w:rFonts w:ascii="Arial" w:hAnsi="Arial" w:cs="Arial"/>
                <w:sz w:val="22"/>
                <w:szCs w:val="22"/>
              </w:rPr>
              <w:t>Záměr realizovat</w:t>
            </w:r>
            <w:r w:rsidR="00B90872">
              <w:rPr>
                <w:rFonts w:ascii="Arial" w:hAnsi="Arial" w:cs="Arial"/>
                <w:sz w:val="22"/>
                <w:szCs w:val="22"/>
              </w:rPr>
              <w:t xml:space="preserve"> veřejnou zakázku</w:t>
            </w:r>
            <w:r w:rsidRPr="00745D13">
              <w:rPr>
                <w:rFonts w:ascii="Arial" w:hAnsi="Arial" w:cs="Arial"/>
                <w:sz w:val="22"/>
                <w:szCs w:val="22"/>
              </w:rPr>
              <w:t xml:space="preserve"> s názvem „Nákup datových podkladů z databázové platformy Web of Science nutných pro provedení hodnocení výsledků výzkumných organizací v roce 2018“</w:t>
            </w:r>
            <w:r w:rsidR="008E7A0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22122" w:rsidRDefault="00D22122" w:rsidP="006918D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AD6E5C" w:rsidRPr="00AD6E5C" w:rsidRDefault="00AD6E5C" w:rsidP="00AD6E5C">
            <w:pPr>
              <w:spacing w:after="12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6E5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Příloha č. 1</w:t>
            </w:r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 Struktura a rozsah objednávaných dat</w:t>
            </w:r>
          </w:p>
          <w:p w:rsidR="00AD6E5C" w:rsidRPr="00AD6E5C" w:rsidRDefault="00AD6E5C" w:rsidP="00E82B3A">
            <w:pPr>
              <w:spacing w:after="120" w:line="276" w:lineRule="auto"/>
              <w:ind w:left="1276" w:hanging="1276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6E5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Příloha č. 2</w:t>
            </w:r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Cenová nabídka - znění mailu pana Radka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Budzichowskiho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(Country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Account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 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Manager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CEE) ze dne 10. 10. 2018</w:t>
            </w:r>
          </w:p>
          <w:p w:rsidR="00A15EAF" w:rsidRPr="00FB0DE2" w:rsidRDefault="00AD6E5C" w:rsidP="00FB0DE2">
            <w:pPr>
              <w:spacing w:after="120"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D6E5C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Příloha č. 3</w:t>
            </w:r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Clarivate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Analytics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Terms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of</w:t>
            </w:r>
            <w:proofErr w:type="spellEnd"/>
            <w:r w:rsidRPr="00AD6E5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Use</w:t>
            </w:r>
          </w:p>
        </w:tc>
      </w:tr>
    </w:tbl>
    <w:p w:rsidR="00F86D54" w:rsidRDefault="005D0C89" w:rsidP="008F77F6"/>
    <w:sectPr w:rsidR="00F86D54" w:rsidSect="002E6D65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C89" w:rsidRDefault="005D0C89" w:rsidP="008F77F6">
      <w:r>
        <w:separator/>
      </w:r>
    </w:p>
  </w:endnote>
  <w:endnote w:type="continuationSeparator" w:id="0">
    <w:p w:rsidR="005D0C89" w:rsidRDefault="005D0C8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C89" w:rsidRDefault="005D0C89" w:rsidP="008F77F6">
      <w:r>
        <w:separator/>
      </w:r>
    </w:p>
  </w:footnote>
  <w:footnote w:type="continuationSeparator" w:id="0">
    <w:p w:rsidR="005D0C89" w:rsidRDefault="005D0C8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E88807" wp14:editId="75B764D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FD043F"/>
    <w:multiLevelType w:val="hybridMultilevel"/>
    <w:tmpl w:val="3E107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7745C9"/>
    <w:multiLevelType w:val="hybridMultilevel"/>
    <w:tmpl w:val="F668A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F31"/>
    <w:multiLevelType w:val="hybridMultilevel"/>
    <w:tmpl w:val="EEA0FD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B4A"/>
    <w:rsid w:val="00002DA9"/>
    <w:rsid w:val="00002DD2"/>
    <w:rsid w:val="00003F46"/>
    <w:rsid w:val="00015A5A"/>
    <w:rsid w:val="00031C6A"/>
    <w:rsid w:val="000629F1"/>
    <w:rsid w:val="00064113"/>
    <w:rsid w:val="00065868"/>
    <w:rsid w:val="00075E9B"/>
    <w:rsid w:val="000838EC"/>
    <w:rsid w:val="00085455"/>
    <w:rsid w:val="00095B2C"/>
    <w:rsid w:val="000B17AF"/>
    <w:rsid w:val="000C4A33"/>
    <w:rsid w:val="000D6C28"/>
    <w:rsid w:val="00106673"/>
    <w:rsid w:val="00115DD5"/>
    <w:rsid w:val="00151008"/>
    <w:rsid w:val="001551FE"/>
    <w:rsid w:val="001563F4"/>
    <w:rsid w:val="00174B9B"/>
    <w:rsid w:val="001B43F2"/>
    <w:rsid w:val="001B794B"/>
    <w:rsid w:val="001D4D38"/>
    <w:rsid w:val="001F1972"/>
    <w:rsid w:val="00211ADA"/>
    <w:rsid w:val="002128DE"/>
    <w:rsid w:val="002307F4"/>
    <w:rsid w:val="0023445D"/>
    <w:rsid w:val="00237006"/>
    <w:rsid w:val="00240CAC"/>
    <w:rsid w:val="002474F0"/>
    <w:rsid w:val="00260B64"/>
    <w:rsid w:val="0028779C"/>
    <w:rsid w:val="00294302"/>
    <w:rsid w:val="002A18DA"/>
    <w:rsid w:val="002A5D83"/>
    <w:rsid w:val="002E6D65"/>
    <w:rsid w:val="002F01DD"/>
    <w:rsid w:val="0031020D"/>
    <w:rsid w:val="003128AD"/>
    <w:rsid w:val="003217F7"/>
    <w:rsid w:val="00322690"/>
    <w:rsid w:val="00325259"/>
    <w:rsid w:val="003365E2"/>
    <w:rsid w:val="00350132"/>
    <w:rsid w:val="00360293"/>
    <w:rsid w:val="003675E0"/>
    <w:rsid w:val="00373505"/>
    <w:rsid w:val="00383EB4"/>
    <w:rsid w:val="00387B05"/>
    <w:rsid w:val="003A2B81"/>
    <w:rsid w:val="003B2A6B"/>
    <w:rsid w:val="003B3776"/>
    <w:rsid w:val="003C744C"/>
    <w:rsid w:val="003D2679"/>
    <w:rsid w:val="003F1464"/>
    <w:rsid w:val="004026E8"/>
    <w:rsid w:val="004546A3"/>
    <w:rsid w:val="00461C9C"/>
    <w:rsid w:val="00481C1A"/>
    <w:rsid w:val="00494A1F"/>
    <w:rsid w:val="004A3847"/>
    <w:rsid w:val="004A59CB"/>
    <w:rsid w:val="004B1A52"/>
    <w:rsid w:val="004D3871"/>
    <w:rsid w:val="004F037B"/>
    <w:rsid w:val="004F3AD7"/>
    <w:rsid w:val="00533F37"/>
    <w:rsid w:val="00537F7C"/>
    <w:rsid w:val="00567C60"/>
    <w:rsid w:val="005724A3"/>
    <w:rsid w:val="00577A58"/>
    <w:rsid w:val="00587603"/>
    <w:rsid w:val="00594E60"/>
    <w:rsid w:val="005D0C89"/>
    <w:rsid w:val="005D2231"/>
    <w:rsid w:val="005D4B53"/>
    <w:rsid w:val="005F309A"/>
    <w:rsid w:val="00606976"/>
    <w:rsid w:val="00614DFA"/>
    <w:rsid w:val="006152F9"/>
    <w:rsid w:val="00620E6A"/>
    <w:rsid w:val="00633377"/>
    <w:rsid w:val="00646D8B"/>
    <w:rsid w:val="00660AAF"/>
    <w:rsid w:val="00661D64"/>
    <w:rsid w:val="006670EE"/>
    <w:rsid w:val="00681D93"/>
    <w:rsid w:val="006918D8"/>
    <w:rsid w:val="006B688B"/>
    <w:rsid w:val="006C194F"/>
    <w:rsid w:val="006D51F1"/>
    <w:rsid w:val="006D5B66"/>
    <w:rsid w:val="006E2CB8"/>
    <w:rsid w:val="006F6CDE"/>
    <w:rsid w:val="00713180"/>
    <w:rsid w:val="00716358"/>
    <w:rsid w:val="0072351D"/>
    <w:rsid w:val="00737783"/>
    <w:rsid w:val="00745D13"/>
    <w:rsid w:val="0074638B"/>
    <w:rsid w:val="00747670"/>
    <w:rsid w:val="00776934"/>
    <w:rsid w:val="007909DF"/>
    <w:rsid w:val="007955D1"/>
    <w:rsid w:val="00795C2F"/>
    <w:rsid w:val="007B4B8B"/>
    <w:rsid w:val="007C39E6"/>
    <w:rsid w:val="007E064B"/>
    <w:rsid w:val="007F68AA"/>
    <w:rsid w:val="00810AA0"/>
    <w:rsid w:val="00837F3A"/>
    <w:rsid w:val="00842000"/>
    <w:rsid w:val="008536DD"/>
    <w:rsid w:val="008852B7"/>
    <w:rsid w:val="008859AD"/>
    <w:rsid w:val="008900E7"/>
    <w:rsid w:val="00892895"/>
    <w:rsid w:val="008A2862"/>
    <w:rsid w:val="008C7E18"/>
    <w:rsid w:val="008E7A0E"/>
    <w:rsid w:val="008F35D6"/>
    <w:rsid w:val="008F6650"/>
    <w:rsid w:val="008F69AE"/>
    <w:rsid w:val="008F77F6"/>
    <w:rsid w:val="00903A6D"/>
    <w:rsid w:val="009069E8"/>
    <w:rsid w:val="00914FAC"/>
    <w:rsid w:val="0092005B"/>
    <w:rsid w:val="00925EA0"/>
    <w:rsid w:val="00926FF3"/>
    <w:rsid w:val="00942EE0"/>
    <w:rsid w:val="00961BAF"/>
    <w:rsid w:val="009636E2"/>
    <w:rsid w:val="009704D2"/>
    <w:rsid w:val="0097271D"/>
    <w:rsid w:val="00984DDB"/>
    <w:rsid w:val="009870E8"/>
    <w:rsid w:val="009930AF"/>
    <w:rsid w:val="00994C44"/>
    <w:rsid w:val="00996672"/>
    <w:rsid w:val="0099767F"/>
    <w:rsid w:val="009B4FE2"/>
    <w:rsid w:val="009D4285"/>
    <w:rsid w:val="009D5ED8"/>
    <w:rsid w:val="00A07180"/>
    <w:rsid w:val="00A15EAF"/>
    <w:rsid w:val="00A222DA"/>
    <w:rsid w:val="00A446FB"/>
    <w:rsid w:val="00A51417"/>
    <w:rsid w:val="00A61032"/>
    <w:rsid w:val="00A76F34"/>
    <w:rsid w:val="00A92666"/>
    <w:rsid w:val="00AA1B8F"/>
    <w:rsid w:val="00AA51BE"/>
    <w:rsid w:val="00AA7217"/>
    <w:rsid w:val="00AD0695"/>
    <w:rsid w:val="00AD6E5C"/>
    <w:rsid w:val="00AE7D40"/>
    <w:rsid w:val="00AF27B5"/>
    <w:rsid w:val="00AF27E6"/>
    <w:rsid w:val="00AF6198"/>
    <w:rsid w:val="00B0050B"/>
    <w:rsid w:val="00B1333B"/>
    <w:rsid w:val="00B476E7"/>
    <w:rsid w:val="00B6486A"/>
    <w:rsid w:val="00B70AEA"/>
    <w:rsid w:val="00B90872"/>
    <w:rsid w:val="00BA148D"/>
    <w:rsid w:val="00BA740C"/>
    <w:rsid w:val="00BB0768"/>
    <w:rsid w:val="00BE2C09"/>
    <w:rsid w:val="00BE44A8"/>
    <w:rsid w:val="00BF144A"/>
    <w:rsid w:val="00BF3BC9"/>
    <w:rsid w:val="00C03504"/>
    <w:rsid w:val="00C07038"/>
    <w:rsid w:val="00C20639"/>
    <w:rsid w:val="00C24C8E"/>
    <w:rsid w:val="00C42EBE"/>
    <w:rsid w:val="00C57C98"/>
    <w:rsid w:val="00C9534F"/>
    <w:rsid w:val="00CD2507"/>
    <w:rsid w:val="00CF2C4E"/>
    <w:rsid w:val="00D05DF8"/>
    <w:rsid w:val="00D12963"/>
    <w:rsid w:val="00D22122"/>
    <w:rsid w:val="00D27C56"/>
    <w:rsid w:val="00D51FCD"/>
    <w:rsid w:val="00D8096A"/>
    <w:rsid w:val="00D95624"/>
    <w:rsid w:val="00D95CEC"/>
    <w:rsid w:val="00DC38E1"/>
    <w:rsid w:val="00DC5FE9"/>
    <w:rsid w:val="00DD3696"/>
    <w:rsid w:val="00DF360F"/>
    <w:rsid w:val="00DF5C42"/>
    <w:rsid w:val="00E150AB"/>
    <w:rsid w:val="00E164F4"/>
    <w:rsid w:val="00E52D50"/>
    <w:rsid w:val="00E6264A"/>
    <w:rsid w:val="00E82B3A"/>
    <w:rsid w:val="00EA38A7"/>
    <w:rsid w:val="00EB525A"/>
    <w:rsid w:val="00EC70A1"/>
    <w:rsid w:val="00ED57A5"/>
    <w:rsid w:val="00ED7353"/>
    <w:rsid w:val="00EE065A"/>
    <w:rsid w:val="00EF5DCC"/>
    <w:rsid w:val="00F01519"/>
    <w:rsid w:val="00F14833"/>
    <w:rsid w:val="00F17EFF"/>
    <w:rsid w:val="00F23037"/>
    <w:rsid w:val="00F23F86"/>
    <w:rsid w:val="00F24D60"/>
    <w:rsid w:val="00F26742"/>
    <w:rsid w:val="00F35293"/>
    <w:rsid w:val="00F42FE5"/>
    <w:rsid w:val="00F57FCE"/>
    <w:rsid w:val="00F82835"/>
    <w:rsid w:val="00F84427"/>
    <w:rsid w:val="00F916EF"/>
    <w:rsid w:val="00FA18E2"/>
    <w:rsid w:val="00FA4255"/>
    <w:rsid w:val="00FB0DE2"/>
    <w:rsid w:val="00FC0D79"/>
    <w:rsid w:val="00FC263C"/>
    <w:rsid w:val="00FD3B86"/>
    <w:rsid w:val="00FD76EC"/>
    <w:rsid w:val="00FE6377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657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73</cp:revision>
  <cp:lastPrinted>2018-12-06T15:04:00Z</cp:lastPrinted>
  <dcterms:created xsi:type="dcterms:W3CDTF">2018-12-04T12:08:00Z</dcterms:created>
  <dcterms:modified xsi:type="dcterms:W3CDTF">2018-12-19T08:11:00Z</dcterms:modified>
</cp:coreProperties>
</file>